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99" w:rsidRDefault="00490999" w:rsidP="00490999">
      <w:pPr>
        <w:autoSpaceDE w:val="0"/>
        <w:autoSpaceDN w:val="0"/>
        <w:adjustRightInd w:val="0"/>
        <w:spacing w:after="0" w:line="240" w:lineRule="auto"/>
        <w:rPr>
          <w:rFonts w:ascii="CenturyGothic-Bold" w:hAnsi="CenturyGothic-Bold" w:cs="CenturyGothic-Bold"/>
          <w:b/>
          <w:bCs/>
          <w:sz w:val="61"/>
          <w:szCs w:val="61"/>
        </w:rPr>
      </w:pPr>
      <w:r>
        <w:rPr>
          <w:rFonts w:ascii="CenturyGothic-Bold" w:hAnsi="CenturyGothic-Bold" w:cs="CenturyGothic-Bold"/>
          <w:b/>
          <w:bCs/>
          <w:sz w:val="61"/>
          <w:szCs w:val="61"/>
        </w:rPr>
        <w:t>DAPS becomes DLA</w:t>
      </w:r>
    </w:p>
    <w:p w:rsidR="00490999" w:rsidRDefault="00490999" w:rsidP="00490999">
      <w:pPr>
        <w:autoSpaceDE w:val="0"/>
        <w:autoSpaceDN w:val="0"/>
        <w:adjustRightInd w:val="0"/>
        <w:spacing w:after="0" w:line="240" w:lineRule="auto"/>
        <w:rPr>
          <w:rFonts w:ascii="CenturyGothic-Bold" w:hAnsi="CenturyGothic-Bold" w:cs="CenturyGothic-Bold"/>
          <w:b/>
          <w:bCs/>
          <w:sz w:val="20"/>
          <w:szCs w:val="20"/>
        </w:rPr>
      </w:pPr>
      <w:r>
        <w:rPr>
          <w:rFonts w:ascii="CenturyGothic-Bold" w:hAnsi="CenturyGothic-Bold" w:cs="CenturyGothic-Bold"/>
          <w:b/>
          <w:bCs/>
          <w:sz w:val="61"/>
          <w:szCs w:val="61"/>
        </w:rPr>
        <w:t>Document Services</w:t>
      </w:r>
    </w:p>
    <w:p w:rsidR="00490999" w:rsidRDefault="00490999" w:rsidP="00490999">
      <w:pPr>
        <w:autoSpaceDE w:val="0"/>
        <w:autoSpaceDN w:val="0"/>
        <w:adjustRightInd w:val="0"/>
        <w:spacing w:after="0" w:line="240" w:lineRule="auto"/>
        <w:rPr>
          <w:rFonts w:ascii="CenturyGothic-Bold" w:hAnsi="CenturyGothic-Bold" w:cs="CenturyGothic-Bold"/>
          <w:b/>
          <w:bCs/>
          <w:sz w:val="20"/>
          <w:szCs w:val="20"/>
        </w:rPr>
      </w:pPr>
    </w:p>
    <w:p w:rsidR="00490999" w:rsidRDefault="00490999" w:rsidP="00490999">
      <w:pPr>
        <w:autoSpaceDE w:val="0"/>
        <w:autoSpaceDN w:val="0"/>
        <w:adjustRightInd w:val="0"/>
        <w:spacing w:after="0" w:line="240" w:lineRule="auto"/>
        <w:rPr>
          <w:rFonts w:ascii="CenturyGothic-Bold" w:hAnsi="CenturyGothic-Bold" w:cs="CenturyGothic-Bold"/>
          <w:b/>
          <w:bCs/>
          <w:sz w:val="20"/>
          <w:szCs w:val="20"/>
        </w:rPr>
      </w:pPr>
    </w:p>
    <w:p w:rsidR="00490999" w:rsidRDefault="00490999" w:rsidP="00490999">
      <w:pPr>
        <w:autoSpaceDE w:val="0"/>
        <w:autoSpaceDN w:val="0"/>
        <w:adjustRightInd w:val="0"/>
        <w:spacing w:after="0" w:line="240" w:lineRule="auto"/>
        <w:rPr>
          <w:rFonts w:ascii="CenturyGothic-Bold" w:hAnsi="CenturyGothic-Bold" w:cs="CenturyGothic-Bold"/>
          <w:b/>
          <w:bCs/>
          <w:sz w:val="20"/>
          <w:szCs w:val="20"/>
        </w:rPr>
      </w:pPr>
      <w:r>
        <w:rPr>
          <w:rFonts w:ascii="CenturyGothic-Bold" w:hAnsi="CenturyGothic-Bold" w:cs="CenturyGothic-Bold"/>
          <w:b/>
          <w:bCs/>
          <w:sz w:val="20"/>
          <w:szCs w:val="20"/>
        </w:rPr>
        <w:t>PRESS RELEASE</w:t>
      </w:r>
    </w:p>
    <w:p w:rsidR="00490999" w:rsidRDefault="00490999" w:rsidP="00490999">
      <w:pPr>
        <w:autoSpaceDE w:val="0"/>
        <w:autoSpaceDN w:val="0"/>
        <w:adjustRightInd w:val="0"/>
        <w:spacing w:after="0" w:line="240" w:lineRule="auto"/>
        <w:rPr>
          <w:rFonts w:ascii="CalistoMT" w:hAnsi="CalistoMT" w:cs="CalistoMT"/>
          <w:sz w:val="20"/>
          <w:szCs w:val="20"/>
        </w:rPr>
      </w:pPr>
      <w:r>
        <w:rPr>
          <w:rFonts w:ascii="CalistoMT" w:hAnsi="CalistoMT" w:cs="CalistoMT"/>
          <w:sz w:val="20"/>
          <w:szCs w:val="20"/>
        </w:rPr>
        <w:t>The former Document Automation and Production Service, known as DAPS, is now DLA Document Services.  The organization has been an activity of the Defense Logistics Agency – America’s combat logistics support agency – since 1996. DLA has an increasingly pivotal role in the success of America’s armed forces.  The agency initiated a campaign called “We Are DLA” to increase awareness of its comprehensive mission, products and services, and to provide a clearer and more definitive identity.</w:t>
      </w:r>
    </w:p>
    <w:p w:rsidR="00490999" w:rsidRDefault="00490999" w:rsidP="00490999">
      <w:pPr>
        <w:autoSpaceDE w:val="0"/>
        <w:autoSpaceDN w:val="0"/>
        <w:adjustRightInd w:val="0"/>
        <w:spacing w:after="0" w:line="240" w:lineRule="auto"/>
        <w:rPr>
          <w:rFonts w:ascii="CalistoMT" w:hAnsi="CalistoMT" w:cs="CalistoMT"/>
          <w:sz w:val="20"/>
          <w:szCs w:val="20"/>
        </w:rPr>
      </w:pPr>
      <w:r>
        <w:rPr>
          <w:rFonts w:ascii="CalistoMT" w:hAnsi="CalistoMT" w:cs="CalistoMT"/>
          <w:sz w:val="20"/>
          <w:szCs w:val="20"/>
        </w:rPr>
        <w:t xml:space="preserve">The name change for the former DAPS unifies and builds a more cohesive DLA enterprise and allows the now DLA Document Services to achieve its full potential as part of the agency’s team serving America’s </w:t>
      </w:r>
      <w:proofErr w:type="spellStart"/>
      <w:r>
        <w:rPr>
          <w:rFonts w:ascii="CalistoMT" w:hAnsi="CalistoMT" w:cs="CalistoMT"/>
          <w:sz w:val="20"/>
          <w:szCs w:val="20"/>
        </w:rPr>
        <w:t>warfighters</w:t>
      </w:r>
      <w:proofErr w:type="spellEnd"/>
      <w:r>
        <w:rPr>
          <w:rFonts w:ascii="CalistoMT" w:hAnsi="CalistoMT" w:cs="CalistoMT"/>
          <w:sz w:val="20"/>
          <w:szCs w:val="20"/>
        </w:rPr>
        <w:t xml:space="preserve">.  DLA Document Services continues </w:t>
      </w:r>
      <w:proofErr w:type="gramStart"/>
      <w:r>
        <w:rPr>
          <w:rFonts w:ascii="CalistoMT" w:hAnsi="CalistoMT" w:cs="CalistoMT"/>
          <w:sz w:val="20"/>
          <w:szCs w:val="20"/>
        </w:rPr>
        <w:t>its</w:t>
      </w:r>
      <w:proofErr w:type="gramEnd"/>
      <w:r>
        <w:rPr>
          <w:rFonts w:ascii="CalistoMT" w:hAnsi="CalistoMT" w:cs="CalistoMT"/>
          <w:sz w:val="20"/>
          <w:szCs w:val="20"/>
        </w:rPr>
        <w:t xml:space="preserve"> more than 60-year legacy as the document solutions provider to the Department of Defense with even more emphasis on its role to transition the department to the use of online documents.  The organization offers a full portfolio of services including printing, duplicating, conversion, retrieval, output, and distribution of documents and the procurement of </w:t>
      </w:r>
      <w:proofErr w:type="gramStart"/>
      <w:r>
        <w:rPr>
          <w:rFonts w:ascii="CalistoMT" w:hAnsi="CalistoMT" w:cs="CalistoMT"/>
          <w:sz w:val="20"/>
          <w:szCs w:val="20"/>
        </w:rPr>
        <w:t>these  services</w:t>
      </w:r>
      <w:proofErr w:type="gramEnd"/>
      <w:r>
        <w:rPr>
          <w:rFonts w:ascii="CalistoMT" w:hAnsi="CalistoMT" w:cs="CalistoMT"/>
          <w:sz w:val="20"/>
          <w:szCs w:val="20"/>
        </w:rPr>
        <w:t xml:space="preserve"> from commercial sources. Its Equipment Management Solutions program will continue to offer customers the supply and management of copiers and multifunction devices that scan, copy, fax and</w:t>
      </w:r>
    </w:p>
    <w:p w:rsidR="008320BA" w:rsidRDefault="00490999" w:rsidP="00490999">
      <w:pPr>
        <w:autoSpaceDE w:val="0"/>
        <w:autoSpaceDN w:val="0"/>
        <w:adjustRightInd w:val="0"/>
        <w:spacing w:after="0" w:line="240" w:lineRule="auto"/>
      </w:pPr>
      <w:proofErr w:type="gramStart"/>
      <w:r>
        <w:rPr>
          <w:rFonts w:ascii="CalistoMT" w:hAnsi="CalistoMT" w:cs="CalistoMT"/>
          <w:sz w:val="20"/>
          <w:szCs w:val="20"/>
        </w:rPr>
        <w:t>print</w:t>
      </w:r>
      <w:proofErr w:type="gramEnd"/>
      <w:r>
        <w:rPr>
          <w:rFonts w:ascii="CalistoMT" w:hAnsi="CalistoMT" w:cs="CalistoMT"/>
          <w:sz w:val="20"/>
          <w:szCs w:val="20"/>
        </w:rPr>
        <w:t>.  DLA Document Service Office Group, Marine Corps Base Camp Lejeune is located at Building 80, Post Lane aboard the base, and can be reached at 451-7644. Call 757-878-3389 ext. 231 if you would like to set up a meeting to learn more about services offered.</w:t>
      </w:r>
    </w:p>
    <w:sectPr w:rsidR="008320BA" w:rsidSect="008320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Calisto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999"/>
    <w:rsid w:val="00490999"/>
    <w:rsid w:val="005B70C1"/>
    <w:rsid w:val="00815EE2"/>
    <w:rsid w:val="008320BA"/>
    <w:rsid w:val="00892F59"/>
    <w:rsid w:val="00EE48C0"/>
    <w:rsid w:val="00FE6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0BA"/>
    <w:pPr>
      <w:spacing w:after="200" w:line="276" w:lineRule="auto"/>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DF2B63DEE6A4BBBD462E2FCE0AFF7" ma:contentTypeVersion="2" ma:contentTypeDescription="Create a new document." ma:contentTypeScope="" ma:versionID="6ab7208a952161b55a439940b0c4fa94">
  <xsd:schema xmlns:xsd="http://www.w3.org/2001/XMLSchema" xmlns:p="http://schemas.microsoft.com/office/2006/metadata/properties" targetNamespace="http://schemas.microsoft.com/office/2006/metadata/properties" ma:root="true" ma:fieldsID="a6bcc9a69b6b0cca01b81c41965bb4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9C4F70-3073-41A6-AE1D-13B471224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40A70AA-410B-44C1-80F2-5439474AEA37}">
  <ds:schemaRefs>
    <ds:schemaRef ds:uri="http://schemas.microsoft.com/sharepoint/v3/contenttype/forms"/>
  </ds:schemaRefs>
</ds:datastoreItem>
</file>

<file path=customXml/itemProps3.xml><?xml version="1.0" encoding="utf-8"?>
<ds:datastoreItem xmlns:ds="http://schemas.openxmlformats.org/officeDocument/2006/customXml" ds:itemID="{B0830BAE-76A6-41AE-9384-EF5D6B6F7AD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julie.drake</dc:creator>
  <cp:keywords/>
  <dc:description/>
  <cp:lastModifiedBy>USMC</cp:lastModifiedBy>
  <cp:revision>2</cp:revision>
  <cp:lastPrinted>2010-11-04T16:29:00Z</cp:lastPrinted>
  <dcterms:created xsi:type="dcterms:W3CDTF">2012-07-26T12:35:00Z</dcterms:created>
  <dcterms:modified xsi:type="dcterms:W3CDTF">2012-07-26T12:35:00Z</dcterms:modified>
</cp:coreProperties>
</file>